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FF" w:rsidRPr="008C0EBA" w:rsidRDefault="003D49FF" w:rsidP="008C0EBA">
      <w:pPr>
        <w:pStyle w:val="Style2"/>
        <w:widowControl/>
        <w:spacing w:line="276" w:lineRule="auto"/>
        <w:ind w:firstLine="0"/>
        <w:jc w:val="right"/>
        <w:rPr>
          <w:rStyle w:val="FontStyle31"/>
          <w:b w:val="0"/>
          <w:sz w:val="24"/>
          <w:szCs w:val="24"/>
        </w:rPr>
      </w:pPr>
      <w:bookmarkStart w:id="0" w:name="_GoBack"/>
      <w:bookmarkEnd w:id="0"/>
      <w:r w:rsidRPr="008C0EBA">
        <w:rPr>
          <w:rStyle w:val="FontStyle31"/>
          <w:b w:val="0"/>
          <w:sz w:val="24"/>
          <w:szCs w:val="24"/>
        </w:rPr>
        <w:t>Утверждаю</w:t>
      </w:r>
    </w:p>
    <w:p w:rsidR="003D49FF" w:rsidRPr="008C0EBA" w:rsidRDefault="00662B4D" w:rsidP="008C0EBA">
      <w:pPr>
        <w:pStyle w:val="Style2"/>
        <w:widowControl/>
        <w:spacing w:line="276" w:lineRule="auto"/>
        <w:ind w:firstLine="0"/>
        <w:jc w:val="right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>Директор</w:t>
      </w:r>
      <w:r w:rsidR="003D49FF" w:rsidRPr="008C0EBA">
        <w:rPr>
          <w:rStyle w:val="FontStyle31"/>
          <w:b w:val="0"/>
          <w:sz w:val="24"/>
          <w:szCs w:val="24"/>
        </w:rPr>
        <w:t xml:space="preserve"> ГБУ ДПО ЦПК</w:t>
      </w:r>
    </w:p>
    <w:p w:rsidR="003D49FF" w:rsidRPr="008C0EBA" w:rsidRDefault="008C0EBA" w:rsidP="008C0EBA">
      <w:pPr>
        <w:pStyle w:val="Style2"/>
        <w:widowControl/>
        <w:spacing w:line="276" w:lineRule="auto"/>
        <w:ind w:firstLine="0"/>
        <w:jc w:val="right"/>
        <w:rPr>
          <w:rStyle w:val="FontStyle31"/>
          <w:b w:val="0"/>
          <w:sz w:val="24"/>
          <w:szCs w:val="24"/>
        </w:rPr>
      </w:pPr>
      <w:r>
        <w:rPr>
          <w:rStyle w:val="FontStyle31"/>
          <w:b w:val="0"/>
          <w:sz w:val="24"/>
          <w:szCs w:val="24"/>
        </w:rPr>
        <w:t>_____________</w:t>
      </w:r>
      <w:r w:rsidR="00951E3C">
        <w:rPr>
          <w:rStyle w:val="FontStyle31"/>
          <w:b w:val="0"/>
          <w:sz w:val="24"/>
          <w:szCs w:val="24"/>
        </w:rPr>
        <w:t>О.В. Морозова</w:t>
      </w:r>
    </w:p>
    <w:p w:rsidR="003D49FF" w:rsidRPr="00951E3C" w:rsidRDefault="00662B4D" w:rsidP="00662B4D">
      <w:pPr>
        <w:pStyle w:val="Style2"/>
        <w:widowControl/>
        <w:spacing w:line="276" w:lineRule="auto"/>
        <w:ind w:firstLine="0"/>
        <w:jc w:val="center"/>
        <w:rPr>
          <w:rStyle w:val="FontStyle31"/>
          <w:b w:val="0"/>
          <w:color w:val="000000" w:themeColor="text1"/>
          <w:sz w:val="24"/>
          <w:szCs w:val="24"/>
        </w:rPr>
      </w:pPr>
      <w:r w:rsidRPr="00951E3C">
        <w:rPr>
          <w:rStyle w:val="FontStyle31"/>
          <w:b w:val="0"/>
          <w:color w:val="000000" w:themeColor="text1"/>
          <w:sz w:val="24"/>
          <w:szCs w:val="24"/>
        </w:rPr>
        <w:t xml:space="preserve">                                                                 </w:t>
      </w:r>
      <w:r w:rsidR="001F03F2" w:rsidRPr="00951E3C">
        <w:rPr>
          <w:rStyle w:val="FontStyle31"/>
          <w:b w:val="0"/>
          <w:color w:val="000000" w:themeColor="text1"/>
          <w:sz w:val="24"/>
          <w:szCs w:val="24"/>
        </w:rPr>
        <w:t>2</w:t>
      </w:r>
      <w:r w:rsidR="00951E3C" w:rsidRPr="00951E3C">
        <w:rPr>
          <w:rStyle w:val="FontStyle31"/>
          <w:b w:val="0"/>
          <w:color w:val="000000" w:themeColor="text1"/>
          <w:sz w:val="24"/>
          <w:szCs w:val="24"/>
        </w:rPr>
        <w:t>8</w:t>
      </w:r>
      <w:r w:rsidRPr="00951E3C">
        <w:rPr>
          <w:rStyle w:val="FontStyle31"/>
          <w:b w:val="0"/>
          <w:color w:val="000000" w:themeColor="text1"/>
          <w:sz w:val="24"/>
          <w:szCs w:val="24"/>
        </w:rPr>
        <w:t>.12.202</w:t>
      </w:r>
      <w:r w:rsidR="00951E3C" w:rsidRPr="00951E3C">
        <w:rPr>
          <w:rStyle w:val="FontStyle31"/>
          <w:b w:val="0"/>
          <w:color w:val="000000" w:themeColor="text1"/>
          <w:sz w:val="24"/>
          <w:szCs w:val="24"/>
        </w:rPr>
        <w:t>4</w:t>
      </w:r>
      <w:r w:rsidRPr="00951E3C">
        <w:rPr>
          <w:rStyle w:val="FontStyle31"/>
          <w:b w:val="0"/>
          <w:color w:val="000000" w:themeColor="text1"/>
          <w:sz w:val="24"/>
          <w:szCs w:val="24"/>
        </w:rPr>
        <w:t xml:space="preserve"> </w:t>
      </w:r>
      <w:r w:rsidR="003D49FF" w:rsidRPr="00951E3C">
        <w:rPr>
          <w:rStyle w:val="FontStyle31"/>
          <w:b w:val="0"/>
          <w:color w:val="000000" w:themeColor="text1"/>
          <w:sz w:val="24"/>
          <w:szCs w:val="24"/>
        </w:rPr>
        <w:t>г.</w:t>
      </w:r>
    </w:p>
    <w:p w:rsidR="003D49FF" w:rsidRPr="008C0EBA" w:rsidRDefault="003D49FF" w:rsidP="003D49FF">
      <w:pPr>
        <w:pStyle w:val="Style2"/>
        <w:widowControl/>
        <w:spacing w:line="480" w:lineRule="exact"/>
        <w:ind w:right="-1090" w:firstLine="0"/>
        <w:rPr>
          <w:rStyle w:val="FontStyle31"/>
          <w:sz w:val="24"/>
          <w:szCs w:val="24"/>
        </w:rPr>
      </w:pPr>
    </w:p>
    <w:p w:rsidR="003D49FF" w:rsidRPr="008C0EBA" w:rsidRDefault="003D49FF">
      <w:pPr>
        <w:pStyle w:val="Style2"/>
        <w:widowControl/>
        <w:spacing w:line="480" w:lineRule="exact"/>
        <w:ind w:firstLine="0"/>
        <w:rPr>
          <w:rStyle w:val="FontStyle31"/>
          <w:sz w:val="24"/>
          <w:szCs w:val="24"/>
        </w:rPr>
      </w:pPr>
    </w:p>
    <w:p w:rsidR="003D49FF" w:rsidRPr="008C0EBA" w:rsidRDefault="003D49FF">
      <w:pPr>
        <w:pStyle w:val="Style2"/>
        <w:widowControl/>
        <w:spacing w:line="480" w:lineRule="exact"/>
        <w:ind w:firstLine="0"/>
        <w:rPr>
          <w:rStyle w:val="FontStyle31"/>
          <w:sz w:val="24"/>
          <w:szCs w:val="24"/>
        </w:rPr>
      </w:pPr>
    </w:p>
    <w:p w:rsidR="003D49FF" w:rsidRPr="008C0EBA" w:rsidRDefault="003D49FF">
      <w:pPr>
        <w:pStyle w:val="Style2"/>
        <w:widowControl/>
        <w:spacing w:line="480" w:lineRule="exact"/>
        <w:ind w:firstLine="0"/>
        <w:rPr>
          <w:rStyle w:val="FontStyle31"/>
          <w:sz w:val="24"/>
          <w:szCs w:val="24"/>
        </w:rPr>
      </w:pPr>
    </w:p>
    <w:p w:rsidR="003D49FF" w:rsidRPr="008C0EBA" w:rsidRDefault="003D49FF">
      <w:pPr>
        <w:pStyle w:val="Style2"/>
        <w:widowControl/>
        <w:spacing w:line="480" w:lineRule="exact"/>
        <w:ind w:firstLine="0"/>
        <w:rPr>
          <w:rStyle w:val="FontStyle31"/>
          <w:sz w:val="24"/>
          <w:szCs w:val="24"/>
        </w:rPr>
      </w:pPr>
    </w:p>
    <w:p w:rsidR="003D49FF" w:rsidRPr="008C0EBA" w:rsidRDefault="003D49FF">
      <w:pPr>
        <w:pStyle w:val="Style2"/>
        <w:widowControl/>
        <w:spacing w:line="480" w:lineRule="exact"/>
        <w:ind w:firstLine="0"/>
        <w:rPr>
          <w:rStyle w:val="FontStyle31"/>
          <w:sz w:val="24"/>
          <w:szCs w:val="24"/>
        </w:rPr>
      </w:pPr>
    </w:p>
    <w:p w:rsidR="003D49FF" w:rsidRPr="008C0EBA" w:rsidRDefault="00193ADD" w:rsidP="003D49FF">
      <w:pPr>
        <w:pStyle w:val="Style2"/>
        <w:widowControl/>
        <w:spacing w:line="480" w:lineRule="exact"/>
        <w:ind w:firstLine="0"/>
        <w:jc w:val="center"/>
        <w:rPr>
          <w:rStyle w:val="FontStyle31"/>
          <w:sz w:val="24"/>
          <w:szCs w:val="24"/>
        </w:rPr>
      </w:pPr>
      <w:r w:rsidRPr="008C0EBA">
        <w:rPr>
          <w:rStyle w:val="FontStyle31"/>
          <w:sz w:val="24"/>
          <w:szCs w:val="24"/>
        </w:rPr>
        <w:t>Отчет о результатах самообследования Государственного бюджетного учреждение дополнительного профессионального образования Самарской области «Центр повышения квалификации»</w:t>
      </w:r>
    </w:p>
    <w:p w:rsidR="00193ADD" w:rsidRPr="008C0EBA" w:rsidRDefault="003D49FF" w:rsidP="003D49FF">
      <w:pPr>
        <w:pStyle w:val="Style2"/>
        <w:widowControl/>
        <w:spacing w:line="480" w:lineRule="exact"/>
        <w:ind w:firstLine="0"/>
        <w:jc w:val="center"/>
        <w:rPr>
          <w:rStyle w:val="FontStyle31"/>
          <w:sz w:val="24"/>
          <w:szCs w:val="24"/>
        </w:rPr>
      </w:pPr>
      <w:r w:rsidRPr="008C0EBA">
        <w:rPr>
          <w:rStyle w:val="FontStyle31"/>
          <w:sz w:val="24"/>
          <w:szCs w:val="24"/>
        </w:rPr>
        <w:t>за 202</w:t>
      </w:r>
      <w:r w:rsidR="00951E3C">
        <w:rPr>
          <w:rStyle w:val="FontStyle31"/>
          <w:sz w:val="24"/>
          <w:szCs w:val="24"/>
        </w:rPr>
        <w:t>4</w:t>
      </w:r>
      <w:r w:rsidR="00193ADD" w:rsidRPr="008C0EBA">
        <w:rPr>
          <w:rStyle w:val="FontStyle31"/>
          <w:sz w:val="24"/>
          <w:szCs w:val="24"/>
        </w:rPr>
        <w:t xml:space="preserve"> год</w:t>
      </w:r>
    </w:p>
    <w:p w:rsidR="00193ADD" w:rsidRPr="008C0EBA" w:rsidRDefault="00193ADD">
      <w:pPr>
        <w:pStyle w:val="Style3"/>
        <w:widowControl/>
        <w:spacing w:line="240" w:lineRule="exact"/>
        <w:ind w:left="2995"/>
        <w:jc w:val="both"/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193ADD" w:rsidRDefault="00193ADD">
      <w:pPr>
        <w:pStyle w:val="Style3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3D49FF" w:rsidRDefault="003D49FF">
      <w:pPr>
        <w:pStyle w:val="Style3"/>
        <w:widowControl/>
        <w:spacing w:before="77"/>
        <w:ind w:left="2995"/>
        <w:jc w:val="both"/>
        <w:rPr>
          <w:rStyle w:val="FontStyle31"/>
        </w:rPr>
      </w:pPr>
      <w:r>
        <w:rPr>
          <w:rStyle w:val="FontStyle31"/>
        </w:rPr>
        <w:t xml:space="preserve">         </w:t>
      </w:r>
    </w:p>
    <w:p w:rsidR="003D49FF" w:rsidRDefault="003D49FF">
      <w:pPr>
        <w:pStyle w:val="Style3"/>
        <w:widowControl/>
        <w:spacing w:before="77"/>
        <w:ind w:left="2995"/>
        <w:jc w:val="both"/>
        <w:rPr>
          <w:rStyle w:val="FontStyle31"/>
        </w:rPr>
      </w:pPr>
    </w:p>
    <w:p w:rsidR="003A3241" w:rsidRDefault="00662B4D">
      <w:pPr>
        <w:pStyle w:val="Style3"/>
        <w:widowControl/>
        <w:spacing w:before="77"/>
        <w:ind w:left="2995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</w:t>
      </w:r>
    </w:p>
    <w:p w:rsidR="00193ADD" w:rsidRPr="008C0EBA" w:rsidRDefault="003A3241" w:rsidP="003A3241">
      <w:pPr>
        <w:pStyle w:val="Style3"/>
        <w:widowControl/>
        <w:spacing w:before="77"/>
        <w:ind w:left="2995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      </w:t>
      </w:r>
      <w:r w:rsidR="00662B4D">
        <w:rPr>
          <w:rStyle w:val="FontStyle31"/>
          <w:sz w:val="24"/>
          <w:szCs w:val="24"/>
        </w:rPr>
        <w:t>Сызрань, 202</w:t>
      </w:r>
      <w:r w:rsidR="00951E3C">
        <w:rPr>
          <w:rStyle w:val="FontStyle31"/>
          <w:sz w:val="24"/>
          <w:szCs w:val="24"/>
        </w:rPr>
        <w:t>4</w:t>
      </w:r>
    </w:p>
    <w:p w:rsidR="00193ADD" w:rsidRPr="003A3241" w:rsidRDefault="00193ADD" w:rsidP="006142E9">
      <w:pPr>
        <w:pStyle w:val="Style3"/>
        <w:widowControl/>
        <w:numPr>
          <w:ilvl w:val="0"/>
          <w:numId w:val="14"/>
        </w:numPr>
        <w:spacing w:before="14"/>
        <w:ind w:left="284" w:firstLine="76"/>
        <w:jc w:val="both"/>
        <w:rPr>
          <w:rStyle w:val="FontStyle31"/>
          <w:sz w:val="24"/>
          <w:szCs w:val="24"/>
          <w:u w:val="single"/>
        </w:rPr>
      </w:pPr>
      <w:r w:rsidRPr="003A3241">
        <w:rPr>
          <w:rStyle w:val="FontStyle31"/>
          <w:sz w:val="24"/>
          <w:szCs w:val="24"/>
          <w:u w:val="single"/>
        </w:rPr>
        <w:lastRenderedPageBreak/>
        <w:t>Аналитическая часть</w:t>
      </w:r>
      <w:r w:rsidR="00D54F92" w:rsidRPr="003A3241">
        <w:rPr>
          <w:rStyle w:val="FontStyle31"/>
          <w:sz w:val="24"/>
          <w:szCs w:val="24"/>
          <w:u w:val="single"/>
        </w:rPr>
        <w:t>, включающая оценку деятельности образовательной организации в соответствии с п. 6 и 7 Порядка проведения самообследования  образовательной организации, утвержденного приказом Министерства образования и науки Российской Федерации от 14.03.2013 № 462 «Об утверждении Порядка проведения самообследования образовательной организацией».</w:t>
      </w:r>
    </w:p>
    <w:p w:rsidR="00D54F92" w:rsidRPr="003A3241" w:rsidRDefault="00D54F92" w:rsidP="006142E9">
      <w:pPr>
        <w:pStyle w:val="Style3"/>
        <w:widowControl/>
        <w:spacing w:before="14"/>
        <w:ind w:left="284" w:firstLine="76"/>
        <w:jc w:val="both"/>
        <w:rPr>
          <w:rStyle w:val="FontStyle31"/>
          <w:sz w:val="24"/>
          <w:szCs w:val="24"/>
          <w:u w:val="single"/>
        </w:rPr>
      </w:pPr>
    </w:p>
    <w:p w:rsidR="00D54F92" w:rsidRPr="00D54F92" w:rsidRDefault="00D54F92" w:rsidP="004D5F16">
      <w:pPr>
        <w:pStyle w:val="Style3"/>
        <w:widowControl/>
        <w:numPr>
          <w:ilvl w:val="0"/>
          <w:numId w:val="15"/>
        </w:numPr>
        <w:spacing w:before="14"/>
        <w:ind w:left="993" w:hanging="284"/>
        <w:jc w:val="both"/>
        <w:rPr>
          <w:rStyle w:val="FontStyle32"/>
          <w:b/>
          <w:sz w:val="22"/>
          <w:szCs w:val="22"/>
        </w:rPr>
      </w:pPr>
      <w:r>
        <w:rPr>
          <w:rStyle w:val="FontStyle31"/>
          <w:sz w:val="24"/>
          <w:szCs w:val="24"/>
        </w:rPr>
        <w:t xml:space="preserve">Сведения о направлениях повышения квалификации работников образования. </w:t>
      </w:r>
    </w:p>
    <w:p w:rsidR="00193ADD" w:rsidRPr="004D5F16" w:rsidRDefault="00193ADD">
      <w:pPr>
        <w:pStyle w:val="Style21"/>
        <w:widowControl/>
        <w:spacing w:before="62"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>Государственное учреждение дополнительного профессионального образования Самарской области «Центр повышения квалификации» осуществлял учебно-методическую поддержку образовательных учреждений в осуществлении государственной политики в области образования, повышения профессиональных знаний специалистов, совершенствования профессиональной квалификации педагогических работников.</w:t>
      </w:r>
    </w:p>
    <w:p w:rsidR="00193ADD" w:rsidRPr="004D5F16" w:rsidRDefault="00910A1A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>В 202</w:t>
      </w:r>
      <w:r w:rsidR="00951E3C">
        <w:rPr>
          <w:rStyle w:val="FontStyle36"/>
          <w:sz w:val="24"/>
          <w:szCs w:val="24"/>
        </w:rPr>
        <w:t>4</w:t>
      </w:r>
      <w:r w:rsidRPr="004D5F16">
        <w:rPr>
          <w:rStyle w:val="FontStyle36"/>
          <w:sz w:val="24"/>
          <w:szCs w:val="24"/>
        </w:rPr>
        <w:t xml:space="preserve"> году центр осуществлял повышение квалификации педагогических и руководящих кадров системы образования Самарской области по следующим темам: </w:t>
      </w:r>
    </w:p>
    <w:p w:rsidR="00910A1A" w:rsidRPr="004D5F16" w:rsidRDefault="00910A1A" w:rsidP="001F03F2">
      <w:pPr>
        <w:pStyle w:val="ConsPlusNormal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5F16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951E3C">
        <w:rPr>
          <w:rFonts w:ascii="Times New Roman" w:hAnsi="Times New Roman" w:cs="Times New Roman"/>
          <w:sz w:val="24"/>
          <w:szCs w:val="24"/>
          <w:lang w:eastAsia="en-US"/>
        </w:rPr>
        <w:t>Формирование предпосылок функциональной грамотности через игровую деятельность (в рамках реализации образовательной программы дошкольного образования (ФОП ДО)</w:t>
      </w:r>
      <w:r w:rsidRPr="004D5F16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</w:p>
    <w:p w:rsidR="00910A1A" w:rsidRDefault="00910A1A" w:rsidP="001F03F2">
      <w:pPr>
        <w:pStyle w:val="ConsPlusNormal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4D5F16">
        <w:rPr>
          <w:rFonts w:ascii="Times New Roman" w:hAnsi="Times New Roman" w:cs="Times New Roman"/>
          <w:sz w:val="24"/>
          <w:szCs w:val="24"/>
        </w:rPr>
        <w:t>«</w:t>
      </w:r>
      <w:r w:rsidR="00951E3C">
        <w:rPr>
          <w:rFonts w:ascii="Times New Roman" w:hAnsi="Times New Roman" w:cs="Times New Roman"/>
          <w:sz w:val="24"/>
          <w:szCs w:val="24"/>
        </w:rPr>
        <w:t>Технологии вос</w:t>
      </w:r>
      <w:r w:rsidR="002C7150">
        <w:rPr>
          <w:rFonts w:ascii="Times New Roman" w:hAnsi="Times New Roman" w:cs="Times New Roman"/>
          <w:sz w:val="24"/>
          <w:szCs w:val="24"/>
        </w:rPr>
        <w:t>с</w:t>
      </w:r>
      <w:r w:rsidR="00951E3C">
        <w:rPr>
          <w:rFonts w:ascii="Times New Roman" w:hAnsi="Times New Roman" w:cs="Times New Roman"/>
          <w:sz w:val="24"/>
          <w:szCs w:val="24"/>
        </w:rPr>
        <w:t xml:space="preserve">тановления психологических ресурсов у участников образовательного </w:t>
      </w:r>
      <w:r w:rsidR="002C7150">
        <w:rPr>
          <w:rFonts w:ascii="Times New Roman" w:hAnsi="Times New Roman" w:cs="Times New Roman"/>
          <w:sz w:val="24"/>
          <w:szCs w:val="24"/>
        </w:rPr>
        <w:t>процесса</w:t>
      </w:r>
      <w:r w:rsidRPr="004D5F16">
        <w:rPr>
          <w:rFonts w:ascii="Times New Roman" w:hAnsi="Times New Roman" w:cs="Times New Roman"/>
          <w:sz w:val="24"/>
          <w:szCs w:val="24"/>
        </w:rPr>
        <w:t>»</w:t>
      </w:r>
    </w:p>
    <w:p w:rsidR="00910A1A" w:rsidRPr="004D5F16" w:rsidRDefault="009128ED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 xml:space="preserve"> </w:t>
      </w:r>
      <w:r w:rsidR="00910A1A" w:rsidRPr="004D5F16">
        <w:rPr>
          <w:rFonts w:ascii="Times New Roman" w:hAnsi="Times New Roman"/>
          <w:sz w:val="24"/>
          <w:szCs w:val="24"/>
        </w:rPr>
        <w:t>«</w:t>
      </w:r>
      <w:r w:rsidR="002C7150">
        <w:rPr>
          <w:rFonts w:ascii="Times New Roman" w:hAnsi="Times New Roman"/>
          <w:sz w:val="24"/>
          <w:szCs w:val="24"/>
        </w:rPr>
        <w:t>Воспитание гармонично развитой и социально ответственной личности на основе духовно-нравственных ценностей народов РФ, исторических и национально-культурных традиций</w:t>
      </w:r>
      <w:r w:rsidR="00910A1A" w:rsidRPr="004D5F16">
        <w:rPr>
          <w:rFonts w:ascii="Times New Roman" w:hAnsi="Times New Roman"/>
          <w:sz w:val="24"/>
          <w:szCs w:val="24"/>
        </w:rPr>
        <w:t>»</w:t>
      </w:r>
    </w:p>
    <w:p w:rsidR="00910A1A" w:rsidRPr="004D5F16" w:rsidRDefault="00910A1A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>«</w:t>
      </w:r>
      <w:r w:rsidR="002C7150">
        <w:rPr>
          <w:rFonts w:ascii="Times New Roman" w:hAnsi="Times New Roman"/>
          <w:sz w:val="24"/>
          <w:szCs w:val="24"/>
        </w:rPr>
        <w:t>Аналитические инструменты лидерства и коммуникации руководителя образовательной организации</w:t>
      </w:r>
      <w:r w:rsidRPr="004D5F16">
        <w:rPr>
          <w:rFonts w:ascii="Times New Roman" w:hAnsi="Times New Roman"/>
          <w:sz w:val="24"/>
          <w:szCs w:val="24"/>
        </w:rPr>
        <w:t>»</w:t>
      </w:r>
    </w:p>
    <w:p w:rsidR="00910A1A" w:rsidRPr="004D5F16" w:rsidRDefault="00910A1A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>«</w:t>
      </w:r>
      <w:r w:rsidR="002C7150">
        <w:rPr>
          <w:rFonts w:ascii="Times New Roman" w:hAnsi="Times New Roman"/>
          <w:sz w:val="24"/>
          <w:szCs w:val="24"/>
        </w:rPr>
        <w:t>Деятельность советника директора по воспитанию и взаимодействию с детскими общественными объединениями</w:t>
      </w:r>
      <w:r w:rsidRPr="004D5F16">
        <w:rPr>
          <w:rFonts w:ascii="Times New Roman" w:hAnsi="Times New Roman"/>
          <w:sz w:val="24"/>
          <w:szCs w:val="24"/>
        </w:rPr>
        <w:t>»</w:t>
      </w:r>
    </w:p>
    <w:p w:rsidR="00910A1A" w:rsidRPr="004D5F16" w:rsidRDefault="00910A1A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>«</w:t>
      </w:r>
      <w:r w:rsidR="002C7150">
        <w:rPr>
          <w:rFonts w:ascii="Times New Roman" w:hAnsi="Times New Roman"/>
          <w:color w:val="000000"/>
          <w:sz w:val="24"/>
          <w:szCs w:val="24"/>
        </w:rPr>
        <w:t>Психолого-педагогическое сопровождение обучающихся с особыми образовательными потребностями в условиях инклюзивного образования</w:t>
      </w:r>
      <w:r w:rsidRPr="004D5F16">
        <w:rPr>
          <w:rFonts w:ascii="Times New Roman" w:hAnsi="Times New Roman"/>
          <w:sz w:val="24"/>
          <w:szCs w:val="24"/>
        </w:rPr>
        <w:t>»</w:t>
      </w:r>
    </w:p>
    <w:p w:rsidR="00910A1A" w:rsidRPr="004D5F16" w:rsidRDefault="00910A1A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>«</w:t>
      </w:r>
      <w:r w:rsidR="002C7150">
        <w:rPr>
          <w:rFonts w:ascii="Times New Roman" w:hAnsi="Times New Roman"/>
          <w:color w:val="000000"/>
          <w:sz w:val="24"/>
          <w:szCs w:val="24"/>
        </w:rPr>
        <w:t>Реализация эффективной модели взаимодействия семьи и школы</w:t>
      </w:r>
      <w:r w:rsidRPr="004D5F16">
        <w:rPr>
          <w:rFonts w:ascii="Times New Roman" w:hAnsi="Times New Roman"/>
          <w:color w:val="000000"/>
          <w:sz w:val="24"/>
          <w:szCs w:val="24"/>
        </w:rPr>
        <w:t>»</w:t>
      </w:r>
    </w:p>
    <w:p w:rsidR="00910A1A" w:rsidRPr="004D5F16" w:rsidRDefault="00910A1A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>«</w:t>
      </w:r>
      <w:r w:rsidR="002C7150">
        <w:rPr>
          <w:rFonts w:ascii="Times New Roman" w:hAnsi="Times New Roman"/>
          <w:color w:val="000000"/>
          <w:sz w:val="24"/>
          <w:szCs w:val="24"/>
        </w:rPr>
        <w:t>Организация образовательной деятельности обучающихся на уроках химии при реализации ФРП ООО и СОО базового и углубленного уровней</w:t>
      </w:r>
      <w:r w:rsidRPr="004D5F16">
        <w:rPr>
          <w:rFonts w:ascii="Times New Roman" w:hAnsi="Times New Roman"/>
          <w:color w:val="000000"/>
          <w:sz w:val="24"/>
          <w:szCs w:val="24"/>
        </w:rPr>
        <w:t>»</w:t>
      </w:r>
    </w:p>
    <w:p w:rsidR="00910A1A" w:rsidRPr="004D5F16" w:rsidRDefault="00910A1A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 xml:space="preserve"> «</w:t>
      </w:r>
      <w:r w:rsidR="00E918B2">
        <w:rPr>
          <w:rFonts w:ascii="Times New Roman" w:hAnsi="Times New Roman"/>
          <w:sz w:val="24"/>
          <w:szCs w:val="24"/>
        </w:rPr>
        <w:t>Методические аспекты повышения результативности обучающихся на ОГЭ по физике</w:t>
      </w:r>
      <w:r w:rsidRPr="004D5F16">
        <w:rPr>
          <w:rFonts w:ascii="Times New Roman" w:hAnsi="Times New Roman"/>
          <w:sz w:val="24"/>
          <w:szCs w:val="24"/>
        </w:rPr>
        <w:t>»</w:t>
      </w:r>
    </w:p>
    <w:p w:rsidR="00910A1A" w:rsidRPr="004D5F16" w:rsidRDefault="00910A1A" w:rsidP="001F03F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D5F16">
        <w:rPr>
          <w:rFonts w:ascii="Times New Roman" w:hAnsi="Times New Roman"/>
          <w:sz w:val="24"/>
          <w:szCs w:val="24"/>
        </w:rPr>
        <w:t xml:space="preserve"> «</w:t>
      </w:r>
      <w:r w:rsidR="00E918B2">
        <w:rPr>
          <w:rFonts w:ascii="Times New Roman" w:hAnsi="Times New Roman"/>
          <w:sz w:val="24"/>
          <w:szCs w:val="24"/>
        </w:rPr>
        <w:t>Организация образовательной деятельности обучающихся на уроках биологии при реализации ФРП ООО и СОО базового и углубленного уровней</w:t>
      </w:r>
      <w:r w:rsidRPr="004D5F16">
        <w:rPr>
          <w:rFonts w:ascii="Times New Roman" w:hAnsi="Times New Roman"/>
          <w:sz w:val="24"/>
          <w:szCs w:val="24"/>
        </w:rPr>
        <w:t>»</w:t>
      </w:r>
    </w:p>
    <w:p w:rsidR="00C42BE1" w:rsidRPr="007E2C64" w:rsidRDefault="00910A1A" w:rsidP="00FA6BB2">
      <w:pPr>
        <w:pStyle w:val="a7"/>
        <w:numPr>
          <w:ilvl w:val="0"/>
          <w:numId w:val="1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42BE1">
        <w:rPr>
          <w:rFonts w:ascii="Times New Roman" w:hAnsi="Times New Roman"/>
          <w:sz w:val="24"/>
          <w:szCs w:val="24"/>
        </w:rPr>
        <w:t xml:space="preserve"> </w:t>
      </w:r>
      <w:r w:rsidR="00C42BE1" w:rsidRPr="00C42BE1">
        <w:rPr>
          <w:rFonts w:ascii="Times New Roman" w:hAnsi="Times New Roman"/>
          <w:sz w:val="24"/>
          <w:szCs w:val="24"/>
        </w:rPr>
        <w:t>«</w:t>
      </w:r>
      <w:r w:rsidR="00E918B2">
        <w:rPr>
          <w:rFonts w:ascii="Times New Roman" w:hAnsi="Times New Roman"/>
          <w:sz w:val="24"/>
          <w:szCs w:val="24"/>
        </w:rPr>
        <w:t>Профилактика и разрешение конфликтных ситуаций в образовательной организации средствами медиации</w:t>
      </w:r>
      <w:r w:rsidR="00C42BE1" w:rsidRPr="00C42BE1">
        <w:rPr>
          <w:rFonts w:ascii="Times New Roman" w:hAnsi="Times New Roman"/>
          <w:b/>
          <w:sz w:val="24"/>
          <w:szCs w:val="24"/>
        </w:rPr>
        <w:t>»</w:t>
      </w:r>
    </w:p>
    <w:p w:rsidR="006142E9" w:rsidRPr="004D5F16" w:rsidRDefault="006142E9" w:rsidP="006142E9">
      <w:pPr>
        <w:pStyle w:val="Style21"/>
        <w:widowControl/>
        <w:numPr>
          <w:ilvl w:val="0"/>
          <w:numId w:val="15"/>
        </w:numPr>
        <w:spacing w:line="413" w:lineRule="exact"/>
        <w:rPr>
          <w:rStyle w:val="FontStyle36"/>
          <w:b/>
          <w:sz w:val="24"/>
          <w:szCs w:val="24"/>
        </w:rPr>
      </w:pPr>
      <w:r w:rsidRPr="004D5F16">
        <w:rPr>
          <w:rStyle w:val="FontStyle36"/>
          <w:b/>
          <w:sz w:val="24"/>
          <w:szCs w:val="24"/>
        </w:rPr>
        <w:lastRenderedPageBreak/>
        <w:t xml:space="preserve">Сведения о выполнении государственного задания. </w:t>
      </w:r>
    </w:p>
    <w:p w:rsidR="006142E9" w:rsidRPr="004D5F16" w:rsidRDefault="001B1C5F" w:rsidP="001B1C5F">
      <w:pPr>
        <w:pStyle w:val="Style21"/>
        <w:widowControl/>
        <w:spacing w:line="413" w:lineRule="exact"/>
        <w:ind w:firstLine="0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>В течение 202</w:t>
      </w:r>
      <w:r w:rsidR="00617FE2">
        <w:rPr>
          <w:rStyle w:val="FontStyle36"/>
          <w:sz w:val="24"/>
          <w:szCs w:val="24"/>
        </w:rPr>
        <w:t>4</w:t>
      </w:r>
      <w:r w:rsidRPr="004D5F16">
        <w:rPr>
          <w:rStyle w:val="FontStyle36"/>
          <w:sz w:val="24"/>
          <w:szCs w:val="24"/>
        </w:rPr>
        <w:t xml:space="preserve"> года в ГБУ ДПО ЦПК проведены курсы повышения квалификации на основе заказа министерства образования и науки Самарской области. Согласно государственному заказу учредителя организовано </w:t>
      </w:r>
      <w:r w:rsidRPr="004D5F16">
        <w:rPr>
          <w:rStyle w:val="FontStyle36"/>
          <w:color w:val="000000" w:themeColor="text1"/>
          <w:sz w:val="24"/>
          <w:szCs w:val="24"/>
        </w:rPr>
        <w:t xml:space="preserve">обучение </w:t>
      </w:r>
      <w:r w:rsidR="00026FA5" w:rsidRPr="004D5F16">
        <w:rPr>
          <w:rStyle w:val="FontStyle36"/>
          <w:color w:val="000000" w:themeColor="text1"/>
          <w:sz w:val="24"/>
          <w:szCs w:val="24"/>
        </w:rPr>
        <w:t>1000 педагогам</w:t>
      </w:r>
      <w:r w:rsidRPr="004D5F16">
        <w:rPr>
          <w:rStyle w:val="FontStyle36"/>
          <w:color w:val="FF0000"/>
          <w:sz w:val="24"/>
          <w:szCs w:val="24"/>
        </w:rPr>
        <w:t>.</w:t>
      </w:r>
      <w:r w:rsidRPr="004D5F16">
        <w:rPr>
          <w:rStyle w:val="FontStyle36"/>
          <w:sz w:val="24"/>
          <w:szCs w:val="24"/>
        </w:rPr>
        <w:t xml:space="preserve"> Процесс повышения квалификации работников образования обеспечивали как штатные методисты центра, так и приглашенные специалисты. </w:t>
      </w:r>
    </w:p>
    <w:p w:rsidR="001B1C5F" w:rsidRDefault="001B1C5F" w:rsidP="001B1C5F">
      <w:pPr>
        <w:pStyle w:val="Style21"/>
        <w:widowControl/>
        <w:spacing w:line="413" w:lineRule="exact"/>
        <w:ind w:firstLine="0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ab/>
        <w:t xml:space="preserve">Объем государственного задания в части образовательных услуг составляет </w:t>
      </w:r>
      <w:r w:rsidR="00026FA5" w:rsidRPr="004D5F16">
        <w:rPr>
          <w:rStyle w:val="FontStyle36"/>
          <w:sz w:val="24"/>
          <w:szCs w:val="24"/>
        </w:rPr>
        <w:t>360 часов. Реализовано 360 часов, что составляет 100%.</w:t>
      </w:r>
    </w:p>
    <w:p w:rsidR="009128ED" w:rsidRDefault="00560544" w:rsidP="009128ED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128ED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9128ED">
        <w:rPr>
          <w:rFonts w:ascii="Times New Roman" w:hAnsi="Times New Roman"/>
          <w:sz w:val="24"/>
          <w:szCs w:val="24"/>
        </w:rPr>
        <w:t>гос</w:t>
      </w:r>
      <w:r>
        <w:rPr>
          <w:rFonts w:ascii="Times New Roman" w:hAnsi="Times New Roman"/>
          <w:sz w:val="24"/>
          <w:szCs w:val="24"/>
        </w:rPr>
        <w:t xml:space="preserve">ударственного </w:t>
      </w:r>
      <w:r w:rsidR="009128ED">
        <w:rPr>
          <w:rFonts w:ascii="Times New Roman" w:hAnsi="Times New Roman"/>
          <w:sz w:val="24"/>
          <w:szCs w:val="24"/>
        </w:rPr>
        <w:t xml:space="preserve">задания было реализовано две программы: </w:t>
      </w:r>
    </w:p>
    <w:p w:rsidR="009128ED" w:rsidRDefault="009128ED" w:rsidP="009128ED">
      <w:pPr>
        <w:pStyle w:val="a7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«Профсоюз – инициатива, развитие, движение!»</w:t>
      </w:r>
      <w:r w:rsidRPr="009128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(10</w:t>
      </w:r>
      <w:r w:rsidR="00A32F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обучающихся) </w:t>
      </w:r>
    </w:p>
    <w:p w:rsidR="009128ED" w:rsidRPr="004D5F16" w:rsidRDefault="009128ED" w:rsidP="009128ED">
      <w:pPr>
        <w:pStyle w:val="ConsPlusNormal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val="en-US" w:eastAsia="en-US"/>
        </w:rPr>
        <w:t>VII</w:t>
      </w:r>
      <w:r w:rsidR="00A32FA9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областной педагогический слет «Школа молодого педагога 202</w:t>
      </w:r>
      <w:r w:rsidR="00A32FA9">
        <w:rPr>
          <w:rFonts w:ascii="Times New Roman" w:hAnsi="Times New Roman" w:cs="Times New Roman"/>
          <w:sz w:val="24"/>
          <w:szCs w:val="24"/>
          <w:lang w:eastAsia="en-US"/>
        </w:rPr>
        <w:t>4</w:t>
      </w:r>
      <w:r>
        <w:rPr>
          <w:rFonts w:ascii="Times New Roman" w:hAnsi="Times New Roman" w:cs="Times New Roman"/>
          <w:sz w:val="24"/>
          <w:szCs w:val="24"/>
          <w:lang w:eastAsia="en-US"/>
        </w:rPr>
        <w:t>» (100 обучающихся)</w:t>
      </w:r>
    </w:p>
    <w:p w:rsidR="00026FA5" w:rsidRPr="004D5F16" w:rsidRDefault="00026FA5" w:rsidP="00910A1A">
      <w:pPr>
        <w:pStyle w:val="Style21"/>
        <w:widowControl/>
        <w:numPr>
          <w:ilvl w:val="0"/>
          <w:numId w:val="15"/>
        </w:numPr>
        <w:spacing w:line="413" w:lineRule="exact"/>
        <w:rPr>
          <w:rStyle w:val="FontStyle36"/>
          <w:b/>
          <w:sz w:val="24"/>
          <w:szCs w:val="24"/>
        </w:rPr>
      </w:pPr>
      <w:r w:rsidRPr="004D5F16">
        <w:rPr>
          <w:rStyle w:val="FontStyle36"/>
          <w:b/>
          <w:sz w:val="24"/>
          <w:szCs w:val="24"/>
        </w:rPr>
        <w:t>Научная деятельность центра</w:t>
      </w:r>
    </w:p>
    <w:p w:rsidR="00910A1A" w:rsidRPr="004D5F16" w:rsidRDefault="00910A1A" w:rsidP="00A007FC">
      <w:pPr>
        <w:pStyle w:val="Style21"/>
        <w:widowControl/>
        <w:spacing w:line="413" w:lineRule="exact"/>
        <w:ind w:left="426" w:firstLine="0"/>
        <w:rPr>
          <w:rStyle w:val="FontStyle36"/>
          <w:b/>
          <w:sz w:val="24"/>
          <w:szCs w:val="24"/>
        </w:rPr>
      </w:pPr>
      <w:r w:rsidRPr="004D5F16">
        <w:rPr>
          <w:rStyle w:val="FontStyle36"/>
          <w:b/>
          <w:sz w:val="24"/>
          <w:szCs w:val="24"/>
        </w:rPr>
        <w:t>Проведены</w:t>
      </w:r>
      <w:r w:rsidR="00054166" w:rsidRPr="004D5F16">
        <w:rPr>
          <w:rStyle w:val="FontStyle36"/>
          <w:b/>
          <w:sz w:val="24"/>
          <w:szCs w:val="24"/>
        </w:rPr>
        <w:t>:</w:t>
      </w:r>
      <w:r w:rsidRPr="004D5F16">
        <w:rPr>
          <w:rStyle w:val="FontStyle36"/>
          <w:b/>
          <w:sz w:val="24"/>
          <w:szCs w:val="24"/>
        </w:rPr>
        <w:t xml:space="preserve"> </w:t>
      </w:r>
    </w:p>
    <w:p w:rsidR="00A007FC" w:rsidRPr="004D5F16" w:rsidRDefault="00A007FC" w:rsidP="00A007FC">
      <w:pPr>
        <w:pStyle w:val="Style21"/>
        <w:widowControl/>
        <w:numPr>
          <w:ilvl w:val="0"/>
          <w:numId w:val="17"/>
        </w:numPr>
        <w:spacing w:line="413" w:lineRule="exact"/>
        <w:ind w:hanging="1559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 </w:t>
      </w:r>
      <w:r w:rsidR="0063599C" w:rsidRPr="004D5F16">
        <w:rPr>
          <w:rStyle w:val="FontStyle36"/>
          <w:sz w:val="24"/>
          <w:szCs w:val="24"/>
        </w:rPr>
        <w:t>Для воспитателей ДОУ</w:t>
      </w:r>
      <w:r w:rsidRPr="004D5F16">
        <w:rPr>
          <w:rStyle w:val="FontStyle36"/>
          <w:sz w:val="24"/>
          <w:szCs w:val="24"/>
        </w:rPr>
        <w:t>:</w:t>
      </w:r>
    </w:p>
    <w:p w:rsidR="00A007FC" w:rsidRPr="004D5F16" w:rsidRDefault="00A007FC" w:rsidP="00A007FC">
      <w:pPr>
        <w:pStyle w:val="Style21"/>
        <w:widowControl/>
        <w:spacing w:line="413" w:lineRule="exact"/>
        <w:ind w:left="1134" w:firstLine="0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>-</w:t>
      </w:r>
      <w:r w:rsidR="0063599C" w:rsidRPr="004D5F16">
        <w:rPr>
          <w:rStyle w:val="FontStyle36"/>
          <w:sz w:val="24"/>
          <w:szCs w:val="24"/>
        </w:rPr>
        <w:t xml:space="preserve">  семинар "</w:t>
      </w:r>
      <w:r w:rsidR="00ED65B8" w:rsidRPr="00ED65B8">
        <w:rPr>
          <w:rStyle w:val="FontStyle36"/>
          <w:sz w:val="24"/>
          <w:szCs w:val="24"/>
        </w:rPr>
        <w:t>Основы финансовой грамотности для дошкольников</w:t>
      </w:r>
      <w:r w:rsidRPr="004D5F16">
        <w:rPr>
          <w:rStyle w:val="FontStyle36"/>
          <w:sz w:val="24"/>
          <w:szCs w:val="24"/>
        </w:rPr>
        <w:t>";</w:t>
      </w:r>
      <w:r w:rsidR="0063599C" w:rsidRPr="004D5F16">
        <w:rPr>
          <w:rStyle w:val="FontStyle36"/>
          <w:sz w:val="24"/>
          <w:szCs w:val="24"/>
        </w:rPr>
        <w:t xml:space="preserve">   </w:t>
      </w:r>
    </w:p>
    <w:p w:rsidR="0063599C" w:rsidRPr="004D5F16" w:rsidRDefault="00A007FC" w:rsidP="00A007FC">
      <w:pPr>
        <w:pStyle w:val="Style21"/>
        <w:widowControl/>
        <w:spacing w:line="413" w:lineRule="exact"/>
        <w:ind w:left="1134" w:firstLine="0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>-</w:t>
      </w:r>
      <w:r w:rsidR="0063599C" w:rsidRPr="004D5F16">
        <w:rPr>
          <w:rStyle w:val="FontStyle36"/>
          <w:sz w:val="24"/>
          <w:szCs w:val="24"/>
        </w:rPr>
        <w:t xml:space="preserve">  </w:t>
      </w:r>
      <w:r w:rsidRPr="004D5F16">
        <w:rPr>
          <w:rStyle w:val="FontStyle36"/>
          <w:sz w:val="24"/>
          <w:szCs w:val="24"/>
        </w:rPr>
        <w:t>с</w:t>
      </w:r>
      <w:r w:rsidR="0063599C" w:rsidRPr="004D5F16">
        <w:rPr>
          <w:rStyle w:val="FontStyle36"/>
          <w:sz w:val="24"/>
          <w:szCs w:val="24"/>
        </w:rPr>
        <w:t>еминар «</w:t>
      </w:r>
      <w:r w:rsidR="00ED65B8" w:rsidRPr="00ED65B8">
        <w:rPr>
          <w:rStyle w:val="FontStyle36"/>
          <w:sz w:val="24"/>
          <w:szCs w:val="24"/>
        </w:rPr>
        <w:t>ФГОС ДО: развитие ребенка в пространстве игры</w:t>
      </w:r>
      <w:r w:rsidR="0063599C" w:rsidRPr="004D5F16">
        <w:rPr>
          <w:rStyle w:val="FontStyle36"/>
          <w:sz w:val="24"/>
          <w:szCs w:val="24"/>
        </w:rPr>
        <w:t>»</w:t>
      </w:r>
    </w:p>
    <w:p w:rsidR="00A007FC" w:rsidRPr="004D5F16" w:rsidRDefault="00A007FC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>2. Для учителей начальных классов:</w:t>
      </w:r>
    </w:p>
    <w:p w:rsidR="00A007FC" w:rsidRPr="004D5F16" w:rsidRDefault="00A007FC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ab/>
        <w:t xml:space="preserve">      - семинар «</w:t>
      </w:r>
      <w:r w:rsidR="00ED65B8" w:rsidRPr="00ED65B8">
        <w:rPr>
          <w:rStyle w:val="FontStyle36"/>
          <w:sz w:val="24"/>
          <w:szCs w:val="24"/>
        </w:rPr>
        <w:t>Основные принципы преподавания дисциплины ОРКСЭ</w:t>
      </w:r>
      <w:r w:rsidRPr="004D5F16">
        <w:rPr>
          <w:rStyle w:val="FontStyle36"/>
          <w:sz w:val="24"/>
          <w:szCs w:val="24"/>
        </w:rPr>
        <w:t>»;</w:t>
      </w:r>
    </w:p>
    <w:p w:rsidR="00A007FC" w:rsidRPr="004D5F16" w:rsidRDefault="00A007FC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ab/>
        <w:t xml:space="preserve">      - семинар «</w:t>
      </w:r>
      <w:r w:rsidR="00ED65B8" w:rsidRPr="00ED65B8">
        <w:rPr>
          <w:rStyle w:val="FontStyle36"/>
          <w:sz w:val="24"/>
          <w:szCs w:val="24"/>
        </w:rPr>
        <w:t>Реализация внеурочной деятельности согласно ФГОС НОО</w:t>
      </w:r>
      <w:r w:rsidRPr="004D5F16">
        <w:rPr>
          <w:rStyle w:val="FontStyle36"/>
          <w:sz w:val="24"/>
          <w:szCs w:val="24"/>
        </w:rPr>
        <w:t>»</w:t>
      </w:r>
    </w:p>
    <w:p w:rsidR="00A007FC" w:rsidRPr="004D5F16" w:rsidRDefault="00A007FC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>3. Для классных руководителей:</w:t>
      </w:r>
    </w:p>
    <w:p w:rsidR="00A007FC" w:rsidRPr="004D5F16" w:rsidRDefault="00A007FC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       - семинар «</w:t>
      </w:r>
      <w:r w:rsidR="00ED65B8" w:rsidRPr="00ED65B8">
        <w:rPr>
          <w:rStyle w:val="FontStyle36"/>
          <w:sz w:val="24"/>
          <w:szCs w:val="24"/>
        </w:rPr>
        <w:t>Школа и семья как партнеры в воспитании детей</w:t>
      </w:r>
      <w:r w:rsidRPr="004D5F16">
        <w:rPr>
          <w:rStyle w:val="FontStyle36"/>
          <w:sz w:val="24"/>
          <w:szCs w:val="24"/>
        </w:rPr>
        <w:t>»</w:t>
      </w:r>
    </w:p>
    <w:p w:rsidR="00A007FC" w:rsidRPr="004D5F16" w:rsidRDefault="00A007FC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4. </w:t>
      </w:r>
      <w:r w:rsidRPr="004D5F16">
        <w:rPr>
          <w:rStyle w:val="FontStyle37"/>
          <w:b w:val="0"/>
          <w:sz w:val="24"/>
          <w:szCs w:val="24"/>
        </w:rPr>
        <w:t>Для педагогов</w:t>
      </w:r>
      <w:r w:rsidRPr="004D5F16">
        <w:rPr>
          <w:rStyle w:val="FontStyle36"/>
          <w:sz w:val="24"/>
          <w:szCs w:val="24"/>
        </w:rPr>
        <w:t>:</w:t>
      </w:r>
    </w:p>
    <w:p w:rsidR="00A007FC" w:rsidRPr="004D5F16" w:rsidRDefault="00A007FC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       </w:t>
      </w:r>
      <w:r w:rsidRPr="004D5F16">
        <w:rPr>
          <w:rStyle w:val="FontStyle36"/>
          <w:b/>
          <w:sz w:val="24"/>
          <w:szCs w:val="24"/>
        </w:rPr>
        <w:t>- с</w:t>
      </w:r>
      <w:r w:rsidRPr="004D5F16">
        <w:rPr>
          <w:rStyle w:val="FontStyle37"/>
          <w:b w:val="0"/>
          <w:sz w:val="24"/>
          <w:szCs w:val="24"/>
        </w:rPr>
        <w:t>еминар «Профилактика психологического выгорания</w:t>
      </w:r>
      <w:r w:rsidRPr="004D5F16">
        <w:rPr>
          <w:rStyle w:val="FontStyle37"/>
          <w:sz w:val="24"/>
          <w:szCs w:val="24"/>
        </w:rPr>
        <w:t>»</w:t>
      </w:r>
      <w:r w:rsidRPr="004D5F16">
        <w:rPr>
          <w:rStyle w:val="FontStyle36"/>
          <w:sz w:val="24"/>
          <w:szCs w:val="24"/>
        </w:rPr>
        <w:t xml:space="preserve">;    </w:t>
      </w:r>
    </w:p>
    <w:p w:rsidR="00A007FC" w:rsidRPr="004D5F16" w:rsidRDefault="00A007FC" w:rsidP="00A007FC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       - </w:t>
      </w:r>
      <w:r w:rsidRPr="004D5F16">
        <w:rPr>
          <w:rStyle w:val="FontStyle37"/>
          <w:b w:val="0"/>
          <w:sz w:val="24"/>
          <w:szCs w:val="24"/>
        </w:rPr>
        <w:t>семинар «</w:t>
      </w:r>
      <w:r w:rsidR="00ED65B8" w:rsidRPr="00ED65B8">
        <w:rPr>
          <w:rStyle w:val="FontStyle37"/>
          <w:b w:val="0"/>
          <w:sz w:val="24"/>
          <w:szCs w:val="24"/>
        </w:rPr>
        <w:t>Контроль успеваемости и оценка результатов учебной деятельности</w:t>
      </w:r>
      <w:r w:rsidRPr="004D5F16">
        <w:rPr>
          <w:rStyle w:val="FontStyle37"/>
          <w:b w:val="0"/>
          <w:sz w:val="24"/>
          <w:szCs w:val="24"/>
        </w:rPr>
        <w:t>».</w:t>
      </w:r>
    </w:p>
    <w:p w:rsidR="00A007FC" w:rsidRPr="004D5F16" w:rsidRDefault="00A007FC" w:rsidP="00A007FC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t>5. Для воспитателей лагерей дневного пребывания:</w:t>
      </w:r>
    </w:p>
    <w:p w:rsidR="00A007FC" w:rsidRPr="004D5F16" w:rsidRDefault="00A007FC" w:rsidP="00A007FC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t xml:space="preserve">      -</w:t>
      </w:r>
      <w:r w:rsidRPr="004D5F16">
        <w:rPr>
          <w:rStyle w:val="FontStyle37"/>
          <w:sz w:val="24"/>
          <w:szCs w:val="24"/>
        </w:rPr>
        <w:t xml:space="preserve"> </w:t>
      </w:r>
      <w:r w:rsidR="00ED65B8">
        <w:rPr>
          <w:rStyle w:val="FontStyle37"/>
          <w:b w:val="0"/>
          <w:sz w:val="24"/>
          <w:szCs w:val="24"/>
        </w:rPr>
        <w:t>семинар «</w:t>
      </w:r>
      <w:r w:rsidR="00ED65B8" w:rsidRPr="00ED65B8">
        <w:rPr>
          <w:rStyle w:val="FontStyle37"/>
          <w:b w:val="0"/>
          <w:sz w:val="24"/>
          <w:szCs w:val="24"/>
        </w:rPr>
        <w:t>Развивающее пространство детского лагеря: технологии успеха</w:t>
      </w:r>
      <w:r w:rsidR="00ED65B8">
        <w:rPr>
          <w:rStyle w:val="FontStyle37"/>
          <w:b w:val="0"/>
          <w:sz w:val="24"/>
          <w:szCs w:val="24"/>
        </w:rPr>
        <w:t>»</w:t>
      </w:r>
      <w:r w:rsidRPr="004D5F16">
        <w:rPr>
          <w:rStyle w:val="FontStyle37"/>
          <w:b w:val="0"/>
          <w:sz w:val="24"/>
          <w:szCs w:val="24"/>
        </w:rPr>
        <w:t>.</w:t>
      </w:r>
    </w:p>
    <w:p w:rsidR="00A007FC" w:rsidRPr="004D5F16" w:rsidRDefault="00A007FC" w:rsidP="00A007FC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t>6. Для учителей:</w:t>
      </w:r>
    </w:p>
    <w:p w:rsidR="00054166" w:rsidRPr="004D5F16" w:rsidRDefault="00ED65B8" w:rsidP="00A007FC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>
        <w:rPr>
          <w:rStyle w:val="FontStyle37"/>
          <w:b w:val="0"/>
          <w:sz w:val="24"/>
          <w:szCs w:val="24"/>
        </w:rPr>
        <w:t xml:space="preserve">       - семинар «Нет</w:t>
      </w:r>
      <w:r w:rsidRPr="00ED65B8">
        <w:rPr>
          <w:rStyle w:val="FontStyle37"/>
          <w:b w:val="0"/>
          <w:sz w:val="24"/>
          <w:szCs w:val="24"/>
        </w:rPr>
        <w:t>радиционные формы урока в школе как эффективное средство повышения качества образования</w:t>
      </w:r>
      <w:r w:rsidR="00A007FC" w:rsidRPr="004D5F16">
        <w:rPr>
          <w:rStyle w:val="FontStyle37"/>
          <w:b w:val="0"/>
          <w:sz w:val="24"/>
          <w:szCs w:val="24"/>
        </w:rPr>
        <w:t>»</w:t>
      </w:r>
      <w:r w:rsidR="00054166" w:rsidRPr="004D5F16">
        <w:rPr>
          <w:rStyle w:val="FontStyle37"/>
          <w:b w:val="0"/>
          <w:sz w:val="24"/>
          <w:szCs w:val="24"/>
        </w:rPr>
        <w:t>;</w:t>
      </w:r>
    </w:p>
    <w:p w:rsidR="00A007FC" w:rsidRPr="004D5F16" w:rsidRDefault="00054166" w:rsidP="00A007FC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t xml:space="preserve">       - с</w:t>
      </w:r>
      <w:r w:rsidR="00A007FC" w:rsidRPr="004D5F16">
        <w:rPr>
          <w:rStyle w:val="FontStyle37"/>
          <w:b w:val="0"/>
          <w:sz w:val="24"/>
          <w:szCs w:val="24"/>
        </w:rPr>
        <w:t>еминар "</w:t>
      </w:r>
      <w:r w:rsidR="00ED65B8" w:rsidRPr="00ED65B8">
        <w:rPr>
          <w:rStyle w:val="FontStyle37"/>
          <w:b w:val="0"/>
          <w:sz w:val="24"/>
          <w:szCs w:val="24"/>
        </w:rPr>
        <w:t>Современные дистанционные технологии в образовательной практике</w:t>
      </w:r>
      <w:r w:rsidR="00A007FC" w:rsidRPr="004D5F16">
        <w:rPr>
          <w:rStyle w:val="FontStyle37"/>
          <w:b w:val="0"/>
          <w:sz w:val="24"/>
          <w:szCs w:val="24"/>
        </w:rPr>
        <w:t>".</w:t>
      </w:r>
    </w:p>
    <w:p w:rsidR="00A007FC" w:rsidRPr="004D5F16" w:rsidRDefault="00054166" w:rsidP="00A007FC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t xml:space="preserve">Также были организованы и проведены окружные конкурсы: </w:t>
      </w:r>
    </w:p>
    <w:p w:rsidR="00054166" w:rsidRPr="004D5F16" w:rsidRDefault="0069541F" w:rsidP="00054166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t xml:space="preserve">       </w:t>
      </w:r>
      <w:r w:rsidR="00506424" w:rsidRPr="004D5F16">
        <w:rPr>
          <w:rStyle w:val="FontStyle37"/>
          <w:b w:val="0"/>
          <w:sz w:val="24"/>
          <w:szCs w:val="24"/>
        </w:rPr>
        <w:t xml:space="preserve">- </w:t>
      </w:r>
      <w:r w:rsidR="00054166" w:rsidRPr="004D5F16">
        <w:rPr>
          <w:rStyle w:val="FontStyle37"/>
          <w:b w:val="0"/>
          <w:sz w:val="24"/>
          <w:szCs w:val="24"/>
        </w:rPr>
        <w:t xml:space="preserve"> для воспитателей "Секреты воспитания"</w:t>
      </w:r>
      <w:r w:rsidR="00506424" w:rsidRPr="004D5F16">
        <w:rPr>
          <w:rStyle w:val="FontStyle37"/>
          <w:b w:val="0"/>
          <w:sz w:val="24"/>
          <w:szCs w:val="24"/>
        </w:rPr>
        <w:t>;</w:t>
      </w:r>
    </w:p>
    <w:p w:rsidR="00A007FC" w:rsidRPr="004D5F16" w:rsidRDefault="0069541F" w:rsidP="00054166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lastRenderedPageBreak/>
        <w:t xml:space="preserve">       </w:t>
      </w:r>
      <w:r w:rsidR="00506424" w:rsidRPr="004D5F16">
        <w:rPr>
          <w:rStyle w:val="FontStyle37"/>
          <w:b w:val="0"/>
          <w:sz w:val="24"/>
          <w:szCs w:val="24"/>
        </w:rPr>
        <w:t xml:space="preserve">-  </w:t>
      </w:r>
      <w:r w:rsidR="00054166" w:rsidRPr="004D5F16">
        <w:rPr>
          <w:rStyle w:val="FontStyle37"/>
          <w:b w:val="0"/>
          <w:sz w:val="24"/>
          <w:szCs w:val="24"/>
        </w:rPr>
        <w:t>для воспитателей "Творческая мастерская педагога</w:t>
      </w:r>
      <w:r w:rsidR="00506424" w:rsidRPr="004D5F16">
        <w:rPr>
          <w:rStyle w:val="FontStyle37"/>
          <w:b w:val="0"/>
          <w:sz w:val="24"/>
          <w:szCs w:val="24"/>
        </w:rPr>
        <w:t>»;</w:t>
      </w:r>
    </w:p>
    <w:p w:rsidR="00054166" w:rsidRPr="004D5F16" w:rsidRDefault="00506424" w:rsidP="00054166">
      <w:pPr>
        <w:pStyle w:val="Style15"/>
        <w:widowControl/>
        <w:spacing w:line="413" w:lineRule="exact"/>
        <w:ind w:left="696"/>
        <w:rPr>
          <w:rStyle w:val="FontStyle37"/>
          <w:b w:val="0"/>
          <w:sz w:val="24"/>
          <w:szCs w:val="24"/>
        </w:rPr>
      </w:pPr>
      <w:r w:rsidRPr="004D5F16">
        <w:rPr>
          <w:rStyle w:val="FontStyle37"/>
          <w:b w:val="0"/>
          <w:sz w:val="24"/>
          <w:szCs w:val="24"/>
        </w:rPr>
        <w:t xml:space="preserve"> </w:t>
      </w:r>
      <w:r w:rsidR="0069541F" w:rsidRPr="004D5F16">
        <w:rPr>
          <w:rStyle w:val="FontStyle37"/>
          <w:b w:val="0"/>
          <w:sz w:val="24"/>
          <w:szCs w:val="24"/>
        </w:rPr>
        <w:t xml:space="preserve">      </w:t>
      </w:r>
      <w:r w:rsidRPr="004D5F16">
        <w:rPr>
          <w:rStyle w:val="FontStyle37"/>
          <w:b w:val="0"/>
          <w:sz w:val="24"/>
          <w:szCs w:val="24"/>
        </w:rPr>
        <w:t xml:space="preserve">-  </w:t>
      </w:r>
      <w:r w:rsidR="00054166" w:rsidRPr="004D5F16">
        <w:rPr>
          <w:rStyle w:val="FontStyle37"/>
          <w:b w:val="0"/>
          <w:sz w:val="24"/>
          <w:szCs w:val="24"/>
        </w:rPr>
        <w:t xml:space="preserve">для </w:t>
      </w:r>
      <w:r w:rsidRPr="004D5F16">
        <w:rPr>
          <w:rStyle w:val="FontStyle37"/>
          <w:b w:val="0"/>
          <w:sz w:val="24"/>
          <w:szCs w:val="24"/>
        </w:rPr>
        <w:t>педагогов «</w:t>
      </w:r>
      <w:r w:rsidR="00054166" w:rsidRPr="004D5F16">
        <w:rPr>
          <w:rStyle w:val="FontStyle37"/>
          <w:b w:val="0"/>
          <w:sz w:val="24"/>
          <w:szCs w:val="24"/>
        </w:rPr>
        <w:t>Лучший классный час по профориентации"</w:t>
      </w:r>
      <w:r w:rsidRPr="004D5F16">
        <w:rPr>
          <w:rStyle w:val="FontStyle37"/>
          <w:b w:val="0"/>
          <w:sz w:val="24"/>
          <w:szCs w:val="24"/>
        </w:rPr>
        <w:t>;</w:t>
      </w:r>
      <w:r w:rsidR="00054166" w:rsidRPr="004D5F16">
        <w:rPr>
          <w:rStyle w:val="FontStyle37"/>
          <w:b w:val="0"/>
          <w:sz w:val="24"/>
          <w:szCs w:val="24"/>
        </w:rPr>
        <w:t xml:space="preserve">  </w:t>
      </w:r>
    </w:p>
    <w:p w:rsidR="00A007FC" w:rsidRPr="004D5F16" w:rsidRDefault="0069541F" w:rsidP="004D5F16">
      <w:pPr>
        <w:pStyle w:val="Style21"/>
        <w:widowControl/>
        <w:spacing w:line="413" w:lineRule="exact"/>
        <w:ind w:left="1701" w:hanging="1015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      </w:t>
      </w:r>
      <w:r w:rsidR="00506424" w:rsidRPr="004D5F16">
        <w:rPr>
          <w:rStyle w:val="FontStyle36"/>
          <w:sz w:val="24"/>
          <w:szCs w:val="24"/>
        </w:rPr>
        <w:t xml:space="preserve"> - </w:t>
      </w:r>
      <w:r w:rsidR="00054166" w:rsidRPr="004D5F16">
        <w:rPr>
          <w:rStyle w:val="FontStyle36"/>
          <w:sz w:val="24"/>
          <w:szCs w:val="24"/>
        </w:rPr>
        <w:t xml:space="preserve">для учителей и педагогов дополнительного образования "Современные формы внеурочной </w:t>
      </w:r>
      <w:r w:rsidRPr="004D5F16">
        <w:rPr>
          <w:rStyle w:val="FontStyle36"/>
          <w:sz w:val="24"/>
          <w:szCs w:val="24"/>
        </w:rPr>
        <w:t xml:space="preserve">   </w:t>
      </w:r>
      <w:r w:rsidR="00054166" w:rsidRPr="004D5F16">
        <w:rPr>
          <w:rStyle w:val="FontStyle36"/>
          <w:sz w:val="24"/>
          <w:szCs w:val="24"/>
        </w:rPr>
        <w:t>деятельности с детьми в школе"</w:t>
      </w:r>
      <w:r w:rsidR="00506424" w:rsidRPr="004D5F16">
        <w:rPr>
          <w:rStyle w:val="FontStyle36"/>
          <w:sz w:val="24"/>
          <w:szCs w:val="24"/>
        </w:rPr>
        <w:t>;</w:t>
      </w:r>
    </w:p>
    <w:p w:rsidR="00054166" w:rsidRPr="004D5F16" w:rsidRDefault="0069541F" w:rsidP="00A007FC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     </w:t>
      </w:r>
      <w:r w:rsidR="00506424" w:rsidRPr="004D5F16">
        <w:rPr>
          <w:rStyle w:val="FontStyle36"/>
          <w:sz w:val="24"/>
          <w:szCs w:val="24"/>
        </w:rPr>
        <w:t xml:space="preserve">  -  </w:t>
      </w:r>
      <w:r w:rsidR="00054166" w:rsidRPr="004D5F16">
        <w:rPr>
          <w:rStyle w:val="FontStyle36"/>
          <w:sz w:val="24"/>
          <w:szCs w:val="24"/>
        </w:rPr>
        <w:t>творческ</w:t>
      </w:r>
      <w:r w:rsidR="00506424" w:rsidRPr="004D5F16">
        <w:rPr>
          <w:rStyle w:val="FontStyle36"/>
          <w:sz w:val="24"/>
          <w:szCs w:val="24"/>
        </w:rPr>
        <w:t>ий конкурс</w:t>
      </w:r>
      <w:r w:rsidR="00054166" w:rsidRPr="004D5F16">
        <w:rPr>
          <w:rStyle w:val="FontStyle36"/>
          <w:sz w:val="24"/>
          <w:szCs w:val="24"/>
        </w:rPr>
        <w:t xml:space="preserve"> "Педагогический потенциал"</w:t>
      </w:r>
      <w:r w:rsidR="00506424" w:rsidRPr="004D5F16">
        <w:rPr>
          <w:rStyle w:val="FontStyle36"/>
          <w:sz w:val="24"/>
          <w:szCs w:val="24"/>
        </w:rPr>
        <w:t>.</w:t>
      </w:r>
    </w:p>
    <w:p w:rsidR="0063599C" w:rsidRPr="004D5F16" w:rsidRDefault="0069541F" w:rsidP="0069541F">
      <w:pPr>
        <w:pStyle w:val="Style21"/>
        <w:widowControl/>
        <w:spacing w:line="413" w:lineRule="exact"/>
        <w:rPr>
          <w:rStyle w:val="FontStyle36"/>
          <w:sz w:val="24"/>
          <w:szCs w:val="24"/>
        </w:rPr>
      </w:pPr>
      <w:r w:rsidRPr="004D5F16">
        <w:rPr>
          <w:rStyle w:val="FontStyle36"/>
          <w:sz w:val="24"/>
          <w:szCs w:val="24"/>
        </w:rPr>
        <w:t xml:space="preserve">В рамках подготовки и проведения окружных конкурсов разработаны положения и пакеты информационных, нормативных, оценочных материалов для всех этапов конкурсных процедур. Обеспечивалось техническое сопровождение конкурсных процедур. Проводилась экспертиза материалов участников конкурса. </w:t>
      </w:r>
    </w:p>
    <w:p w:rsidR="0063599C" w:rsidRPr="004D5F16" w:rsidRDefault="0063599C" w:rsidP="00910A1A">
      <w:pPr>
        <w:pStyle w:val="Style21"/>
        <w:widowControl/>
        <w:spacing w:line="413" w:lineRule="exact"/>
        <w:ind w:left="1080" w:firstLine="0"/>
        <w:rPr>
          <w:rStyle w:val="FontStyle36"/>
          <w:b/>
          <w:sz w:val="24"/>
          <w:szCs w:val="24"/>
        </w:rPr>
      </w:pPr>
      <w:r w:rsidRPr="004D5F16">
        <w:rPr>
          <w:rStyle w:val="FontStyle36"/>
          <w:b/>
          <w:sz w:val="24"/>
          <w:szCs w:val="24"/>
        </w:rPr>
        <w:t xml:space="preserve">    </w:t>
      </w:r>
    </w:p>
    <w:p w:rsidR="0063599C" w:rsidRPr="004D5F16" w:rsidRDefault="0063599C" w:rsidP="0063599C">
      <w:pPr>
        <w:pStyle w:val="Style21"/>
        <w:widowControl/>
        <w:spacing w:line="413" w:lineRule="exact"/>
        <w:ind w:left="1080" w:firstLine="0"/>
        <w:rPr>
          <w:rStyle w:val="FontStyle36"/>
          <w:b/>
          <w:sz w:val="24"/>
          <w:szCs w:val="24"/>
        </w:rPr>
      </w:pPr>
      <w:r w:rsidRPr="004D5F16">
        <w:rPr>
          <w:rStyle w:val="FontStyle36"/>
          <w:b/>
          <w:sz w:val="24"/>
          <w:szCs w:val="24"/>
        </w:rPr>
        <w:t xml:space="preserve">                  </w:t>
      </w:r>
    </w:p>
    <w:p w:rsidR="00A007FC" w:rsidRPr="004D5F16" w:rsidRDefault="003A3241" w:rsidP="003A3241">
      <w:pPr>
        <w:pStyle w:val="Style15"/>
        <w:widowControl/>
        <w:numPr>
          <w:ilvl w:val="0"/>
          <w:numId w:val="14"/>
        </w:numPr>
        <w:tabs>
          <w:tab w:val="left" w:pos="426"/>
        </w:tabs>
        <w:spacing w:line="413" w:lineRule="exact"/>
        <w:ind w:left="426" w:hanging="426"/>
        <w:jc w:val="both"/>
        <w:rPr>
          <w:rStyle w:val="FontStyle31"/>
          <w:sz w:val="24"/>
          <w:szCs w:val="24"/>
          <w:u w:val="single"/>
        </w:rPr>
      </w:pPr>
      <w:r w:rsidRPr="004D5F16">
        <w:rPr>
          <w:rStyle w:val="FontStyle37"/>
          <w:sz w:val="24"/>
          <w:szCs w:val="24"/>
          <w:u w:val="single"/>
        </w:rPr>
        <w:t xml:space="preserve"> </w:t>
      </w:r>
      <w:r w:rsidR="0069541F" w:rsidRPr="004D5F16">
        <w:rPr>
          <w:rStyle w:val="FontStyle37"/>
          <w:sz w:val="24"/>
          <w:szCs w:val="24"/>
          <w:u w:val="single"/>
        </w:rPr>
        <w:t xml:space="preserve">Показатели деятельности </w:t>
      </w:r>
      <w:r w:rsidRPr="004D5F16">
        <w:rPr>
          <w:rStyle w:val="FontStyle31"/>
          <w:sz w:val="24"/>
          <w:szCs w:val="24"/>
          <w:u w:val="single"/>
        </w:rPr>
        <w:t>Государственного бюджетного учреждение дополнительного профессионального образования Самарской области «Центр повышения квалификации»</w:t>
      </w:r>
    </w:p>
    <w:p w:rsidR="003A3241" w:rsidRPr="004D5F16" w:rsidRDefault="003A3241" w:rsidP="003A3241">
      <w:pPr>
        <w:widowControl/>
        <w:shd w:val="clear" w:color="auto" w:fill="FFFFFF"/>
        <w:autoSpaceDE/>
        <w:autoSpaceDN/>
        <w:adjustRightInd/>
        <w:ind w:left="1080"/>
        <w:textAlignment w:val="baseline"/>
        <w:outlineLvl w:val="3"/>
        <w:rPr>
          <w:rFonts w:ascii="Trebuchet MS" w:hAnsi="Trebuchet MS"/>
          <w:b/>
          <w:bCs/>
          <w:color w:val="000000"/>
        </w:rPr>
      </w:pPr>
    </w:p>
    <w:tbl>
      <w:tblPr>
        <w:tblW w:w="10065" w:type="dxa"/>
        <w:tblInd w:w="-41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8363"/>
        <w:gridCol w:w="992"/>
      </w:tblGrid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N п/п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Единица измерения</w:t>
            </w:r>
          </w:p>
        </w:tc>
      </w:tr>
      <w:tr w:rsidR="003A3241" w:rsidRPr="004D5F16" w:rsidTr="003A3241">
        <w:trPr>
          <w:gridAfter w:val="1"/>
          <w:wAfter w:w="992" w:type="dxa"/>
        </w:trPr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Образовательная деятельность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100%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1.3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0/%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1.4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7E2C64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1.4.1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Программ повышения квалификации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7E2C64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1.4.2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Программ профессиональной переподготовки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1.5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7E2C64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1.5.1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Программ повышения квалификации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7E2C64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1.5.2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Программ профессиональной переподготовки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1.6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1.7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 xml:space="preserve">Удельный вес дополнительных профессиональных программ, прошедших </w:t>
            </w:r>
            <w:r w:rsidRPr="004D5F16">
              <w:rPr>
                <w:color w:val="000000"/>
              </w:rPr>
              <w:lastRenderedPageBreak/>
              <w:t>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lastRenderedPageBreak/>
              <w:t>0%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1.8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1.9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0049F0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 чел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1.10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0/</w:t>
            </w:r>
            <w:r w:rsidR="000049F0" w:rsidRPr="004D5F16">
              <w:rPr>
                <w:color w:val="000000"/>
              </w:rPr>
              <w:t>0</w:t>
            </w:r>
            <w:r w:rsidRPr="004D5F16">
              <w:rPr>
                <w:color w:val="000000"/>
              </w:rPr>
              <w:t>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1.10.1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Высшая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0/</w:t>
            </w:r>
            <w:r w:rsidR="000049F0" w:rsidRPr="004D5F16">
              <w:rPr>
                <w:color w:val="000000"/>
              </w:rPr>
              <w:t>0</w:t>
            </w:r>
            <w:r w:rsidRPr="004D5F16">
              <w:rPr>
                <w:color w:val="000000"/>
              </w:rPr>
              <w:t>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1.10.2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Первая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0049F0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</w:t>
            </w:r>
            <w:r w:rsidR="003A3241" w:rsidRPr="004D5F16">
              <w:rPr>
                <w:color w:val="000000"/>
              </w:rPr>
              <w:t>/</w:t>
            </w:r>
            <w:r w:rsidRPr="004D5F16">
              <w:rPr>
                <w:color w:val="000000"/>
              </w:rPr>
              <w:t>0</w:t>
            </w:r>
            <w:r w:rsidR="003A3241" w:rsidRPr="004D5F16">
              <w:rPr>
                <w:color w:val="000000"/>
              </w:rPr>
              <w:t>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1.11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7E2C64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</w:t>
            </w:r>
            <w:r w:rsidR="007E2C64">
              <w:rPr>
                <w:color w:val="000000"/>
              </w:rPr>
              <w:t>3</w:t>
            </w:r>
            <w:r w:rsidRPr="004D5F16">
              <w:rPr>
                <w:color w:val="000000"/>
              </w:rPr>
              <w:t xml:space="preserve"> г.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1.12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100%</w:t>
            </w:r>
          </w:p>
        </w:tc>
      </w:tr>
      <w:tr w:rsidR="003A3241" w:rsidRPr="004D5F16" w:rsidTr="003A3241">
        <w:trPr>
          <w:gridAfter w:val="1"/>
          <w:wAfter w:w="992" w:type="dxa"/>
        </w:trPr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Научно-исследовательская деятельность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цитирований в индексируемой системе цитирования Web of Science в расчете на 100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цитирований в индексируемой системе цитирования Scopus в расчете на 100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2.3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2.4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статей в научной периодике, индексируемой в системе цитирования Web of Science, в расчете на 100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2.5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статей в научной периодике, индексируемой в системе цитирования Scopus, в расчете на 100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2.6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2.7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Общий объем НИОКР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тыс. руб.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2.8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тыс. руб.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2.9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2.10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2.11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2.12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2.13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 xml:space="preserve">Количество подготовленных научных и научно-педагогических кадров высшей </w:t>
            </w:r>
            <w:r w:rsidRPr="004D5F16">
              <w:rPr>
                <w:color w:val="000000"/>
              </w:rPr>
              <w:lastRenderedPageBreak/>
              <w:t>квалификации за отчетный период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lastRenderedPageBreak/>
              <w:t xml:space="preserve">0 </w:t>
            </w:r>
            <w:r w:rsidRPr="004D5F16">
              <w:rPr>
                <w:color w:val="000000"/>
              </w:rPr>
              <w:lastRenderedPageBreak/>
              <w:t>человек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lastRenderedPageBreak/>
              <w:t>2.14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чел./</w:t>
            </w:r>
            <w:r w:rsidR="000049F0" w:rsidRPr="004D5F16">
              <w:rPr>
                <w:color w:val="000000"/>
              </w:rPr>
              <w:t>0</w:t>
            </w:r>
            <w:r w:rsidRPr="004D5F16">
              <w:rPr>
                <w:color w:val="000000"/>
              </w:rPr>
              <w:t>%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2.15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rPr>
          <w:gridAfter w:val="1"/>
          <w:wAfter w:w="992" w:type="dxa"/>
        </w:trPr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3.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Финансово-экономическая деятельность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3.1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0049F0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13</w:t>
            </w:r>
            <w:r w:rsidR="000049F0" w:rsidRPr="004D5F16">
              <w:rPr>
                <w:color w:val="000000"/>
              </w:rPr>
              <w:t>956</w:t>
            </w:r>
            <w:r w:rsidRPr="004D5F16">
              <w:rPr>
                <w:color w:val="000000"/>
              </w:rPr>
              <w:t>,</w:t>
            </w:r>
            <w:r w:rsidR="000049F0" w:rsidRPr="004D5F16">
              <w:rPr>
                <w:color w:val="000000"/>
              </w:rPr>
              <w:t>0</w:t>
            </w:r>
            <w:r w:rsidRPr="004D5F16">
              <w:rPr>
                <w:color w:val="000000"/>
              </w:rPr>
              <w:t>тыс. руб.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3.2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0049F0" w:rsidP="000049F0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2147</w:t>
            </w:r>
            <w:r w:rsidR="003A3241" w:rsidRPr="004D5F16">
              <w:rPr>
                <w:color w:val="000000"/>
              </w:rPr>
              <w:t>,</w:t>
            </w:r>
            <w:r w:rsidRPr="004D5F16">
              <w:rPr>
                <w:color w:val="000000"/>
              </w:rPr>
              <w:t>0</w:t>
            </w:r>
            <w:r w:rsidR="003A3241" w:rsidRPr="004D5F16">
              <w:rPr>
                <w:color w:val="000000"/>
              </w:rPr>
              <w:t>тыс. руб.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3.3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0049F0" w:rsidP="000049F0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265</w:t>
            </w:r>
            <w:r w:rsidR="003A3241" w:rsidRPr="004D5F16">
              <w:rPr>
                <w:color w:val="000000"/>
              </w:rPr>
              <w:t>,</w:t>
            </w:r>
            <w:r w:rsidRPr="004D5F16">
              <w:rPr>
                <w:color w:val="000000"/>
              </w:rPr>
              <w:t>8</w:t>
            </w:r>
            <w:r w:rsidR="003A3241" w:rsidRPr="004D5F16">
              <w:rPr>
                <w:color w:val="000000"/>
              </w:rPr>
              <w:t xml:space="preserve"> тыс. руб.</w:t>
            </w:r>
          </w:p>
        </w:tc>
      </w:tr>
      <w:tr w:rsidR="003A3241" w:rsidRPr="004D5F16" w:rsidTr="003A3241">
        <w:trPr>
          <w:gridAfter w:val="1"/>
          <w:wAfter w:w="992" w:type="dxa"/>
        </w:trPr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Инфраструктура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3,41 кв. м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4.1.1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кв. м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4.1.2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3,41 кв. м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4.1.3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кв. м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4.2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4.3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единиц</w:t>
            </w:r>
          </w:p>
        </w:tc>
      </w:tr>
      <w:tr w:rsidR="003A3241" w:rsidRPr="004D5F16" w:rsidTr="003A3241">
        <w:tc>
          <w:tcPr>
            <w:tcW w:w="710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4.4</w:t>
            </w:r>
          </w:p>
        </w:tc>
        <w:tc>
          <w:tcPr>
            <w:tcW w:w="836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D864C9">
            <w:pPr>
              <w:widowControl/>
              <w:autoSpaceDE/>
              <w:autoSpaceDN/>
              <w:adjustRightInd/>
              <w:spacing w:line="276" w:lineRule="auto"/>
              <w:jc w:val="both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</w:tcBorders>
            <w:shd w:val="clear" w:color="auto" w:fill="FFFFFF"/>
            <w:hideMark/>
          </w:tcPr>
          <w:p w:rsidR="003A3241" w:rsidRPr="004D5F16" w:rsidRDefault="003A3241" w:rsidP="003A3241">
            <w:pPr>
              <w:widowControl/>
              <w:autoSpaceDE/>
              <w:autoSpaceDN/>
              <w:adjustRightInd/>
              <w:spacing w:line="276" w:lineRule="auto"/>
              <w:jc w:val="center"/>
              <w:textAlignment w:val="baseline"/>
              <w:rPr>
                <w:color w:val="000000"/>
              </w:rPr>
            </w:pPr>
            <w:r w:rsidRPr="004D5F16">
              <w:rPr>
                <w:color w:val="000000"/>
              </w:rPr>
              <w:t>0 чел./%</w:t>
            </w:r>
          </w:p>
        </w:tc>
      </w:tr>
    </w:tbl>
    <w:p w:rsidR="003A3241" w:rsidRPr="004D5F16" w:rsidRDefault="003A3241" w:rsidP="003A3241">
      <w:pPr>
        <w:ind w:left="360"/>
      </w:pPr>
    </w:p>
    <w:p w:rsidR="003A3241" w:rsidRPr="004D5F16" w:rsidRDefault="003A3241" w:rsidP="003A3241">
      <w:pPr>
        <w:pStyle w:val="Style15"/>
        <w:widowControl/>
        <w:tabs>
          <w:tab w:val="left" w:pos="426"/>
        </w:tabs>
        <w:spacing w:line="413" w:lineRule="exact"/>
        <w:ind w:left="426"/>
        <w:jc w:val="both"/>
        <w:rPr>
          <w:rStyle w:val="FontStyle37"/>
          <w:sz w:val="24"/>
          <w:szCs w:val="24"/>
          <w:u w:val="single"/>
        </w:rPr>
      </w:pPr>
    </w:p>
    <w:sectPr w:rsidR="003A3241" w:rsidRPr="004D5F16" w:rsidSect="003A3241">
      <w:headerReference w:type="default" r:id="rId8"/>
      <w:footerReference w:type="default" r:id="rId9"/>
      <w:type w:val="continuous"/>
      <w:pgSz w:w="11909" w:h="16834"/>
      <w:pgMar w:top="739" w:right="1118" w:bottom="36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4A6" w:rsidRDefault="00E904A6">
      <w:r>
        <w:separator/>
      </w:r>
    </w:p>
  </w:endnote>
  <w:endnote w:type="continuationSeparator" w:id="0">
    <w:p w:rsidR="00E904A6" w:rsidRDefault="00E9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DD" w:rsidRDefault="00193ADD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4A6" w:rsidRDefault="00E904A6">
      <w:r>
        <w:separator/>
      </w:r>
    </w:p>
  </w:footnote>
  <w:footnote w:type="continuationSeparator" w:id="0">
    <w:p w:rsidR="00E904A6" w:rsidRDefault="00E90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ADD" w:rsidRDefault="00193ADD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E488E6"/>
    <w:lvl w:ilvl="0">
      <w:numFmt w:val="bullet"/>
      <w:lvlText w:val="*"/>
      <w:lvlJc w:val="left"/>
    </w:lvl>
  </w:abstractNum>
  <w:abstractNum w:abstractNumId="1" w15:restartNumberingAfterBreak="0">
    <w:nsid w:val="0B892716"/>
    <w:multiLevelType w:val="singleLevel"/>
    <w:tmpl w:val="80AEFA44"/>
    <w:lvl w:ilvl="0">
      <w:start w:val="1"/>
      <w:numFmt w:val="decimal"/>
      <w:lvlText w:val="5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BA6FB0"/>
    <w:multiLevelType w:val="hybridMultilevel"/>
    <w:tmpl w:val="CE9E096A"/>
    <w:lvl w:ilvl="0" w:tplc="B9EC0ED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467915"/>
    <w:multiLevelType w:val="hybridMultilevel"/>
    <w:tmpl w:val="2B1C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EA67D8"/>
    <w:multiLevelType w:val="hybridMultilevel"/>
    <w:tmpl w:val="17B4B30C"/>
    <w:lvl w:ilvl="0" w:tplc="A8C62A24">
      <w:start w:val="1"/>
      <w:numFmt w:val="decimal"/>
      <w:lvlText w:val="%1."/>
      <w:lvlJc w:val="left"/>
      <w:pPr>
        <w:ind w:left="21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86" w:hanging="180"/>
      </w:pPr>
      <w:rPr>
        <w:rFonts w:cs="Times New Roman"/>
      </w:rPr>
    </w:lvl>
  </w:abstractNum>
  <w:abstractNum w:abstractNumId="5" w15:restartNumberingAfterBreak="0">
    <w:nsid w:val="41EC3660"/>
    <w:multiLevelType w:val="multilevel"/>
    <w:tmpl w:val="3E1AB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cs="Times New Roman" w:hint="default"/>
      </w:rPr>
    </w:lvl>
  </w:abstractNum>
  <w:abstractNum w:abstractNumId="6" w15:restartNumberingAfterBreak="0">
    <w:nsid w:val="44F10787"/>
    <w:multiLevelType w:val="singleLevel"/>
    <w:tmpl w:val="CFCC5CB6"/>
    <w:lvl w:ilvl="0">
      <w:start w:val="1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ADB798C"/>
    <w:multiLevelType w:val="multilevel"/>
    <w:tmpl w:val="665C4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4B152667"/>
    <w:multiLevelType w:val="hybridMultilevel"/>
    <w:tmpl w:val="4B5A32F8"/>
    <w:lvl w:ilvl="0" w:tplc="F3F226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1B85951"/>
    <w:multiLevelType w:val="singleLevel"/>
    <w:tmpl w:val="65DACF1C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27228EF"/>
    <w:multiLevelType w:val="multilevel"/>
    <w:tmpl w:val="021668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623D7937"/>
    <w:multiLevelType w:val="hybridMultilevel"/>
    <w:tmpl w:val="244E3A9A"/>
    <w:lvl w:ilvl="0" w:tplc="75FA7E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42072AB"/>
    <w:multiLevelType w:val="hybridMultilevel"/>
    <w:tmpl w:val="BE8ECD1E"/>
    <w:lvl w:ilvl="0" w:tplc="FD0AEC46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73973C1F"/>
    <w:multiLevelType w:val="singleLevel"/>
    <w:tmpl w:val="E402E526"/>
    <w:lvl w:ilvl="0">
      <w:start w:val="1"/>
      <w:numFmt w:val="decimal"/>
      <w:lvlText w:val="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9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64"/>
    <w:rsid w:val="000049F0"/>
    <w:rsid w:val="00026FA5"/>
    <w:rsid w:val="00053F0E"/>
    <w:rsid w:val="00054166"/>
    <w:rsid w:val="000B48E0"/>
    <w:rsid w:val="000B6149"/>
    <w:rsid w:val="000F29E3"/>
    <w:rsid w:val="00155A64"/>
    <w:rsid w:val="00193ADD"/>
    <w:rsid w:val="001B1C5F"/>
    <w:rsid w:val="001F03F2"/>
    <w:rsid w:val="00217CB3"/>
    <w:rsid w:val="00252AC9"/>
    <w:rsid w:val="00262C13"/>
    <w:rsid w:val="00286791"/>
    <w:rsid w:val="002C7150"/>
    <w:rsid w:val="003A3241"/>
    <w:rsid w:val="003D49FF"/>
    <w:rsid w:val="004034C4"/>
    <w:rsid w:val="00456E07"/>
    <w:rsid w:val="004D5F16"/>
    <w:rsid w:val="00506424"/>
    <w:rsid w:val="00532842"/>
    <w:rsid w:val="00560544"/>
    <w:rsid w:val="00610279"/>
    <w:rsid w:val="006142E9"/>
    <w:rsid w:val="00617FE2"/>
    <w:rsid w:val="0063599C"/>
    <w:rsid w:val="00662B4D"/>
    <w:rsid w:val="0069541F"/>
    <w:rsid w:val="007050A6"/>
    <w:rsid w:val="0077138C"/>
    <w:rsid w:val="007D7972"/>
    <w:rsid w:val="007E2C64"/>
    <w:rsid w:val="007F290F"/>
    <w:rsid w:val="00835783"/>
    <w:rsid w:val="0083761E"/>
    <w:rsid w:val="00855662"/>
    <w:rsid w:val="00877432"/>
    <w:rsid w:val="008B3341"/>
    <w:rsid w:val="008C0EBA"/>
    <w:rsid w:val="009040C1"/>
    <w:rsid w:val="00910A1A"/>
    <w:rsid w:val="009128ED"/>
    <w:rsid w:val="00951E3C"/>
    <w:rsid w:val="0096033A"/>
    <w:rsid w:val="00A00364"/>
    <w:rsid w:val="00A007FC"/>
    <w:rsid w:val="00A12C73"/>
    <w:rsid w:val="00A32FA9"/>
    <w:rsid w:val="00A473A6"/>
    <w:rsid w:val="00C42BE1"/>
    <w:rsid w:val="00D03B28"/>
    <w:rsid w:val="00D335B8"/>
    <w:rsid w:val="00D54F92"/>
    <w:rsid w:val="00D864C9"/>
    <w:rsid w:val="00DE6ECC"/>
    <w:rsid w:val="00E17E14"/>
    <w:rsid w:val="00E24454"/>
    <w:rsid w:val="00E56020"/>
    <w:rsid w:val="00E904A6"/>
    <w:rsid w:val="00E918B2"/>
    <w:rsid w:val="00EA0F6D"/>
    <w:rsid w:val="00ED65B8"/>
    <w:rsid w:val="00FA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CBB2F1-DAFA-48DE-851B-7CDC7AB9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06" w:lineRule="exact"/>
      <w:ind w:firstLine="778"/>
    </w:pPr>
  </w:style>
  <w:style w:type="paragraph" w:customStyle="1" w:styleId="Style2">
    <w:name w:val="Style2"/>
    <w:basedOn w:val="a"/>
    <w:uiPriority w:val="99"/>
    <w:pPr>
      <w:spacing w:line="481" w:lineRule="exact"/>
      <w:ind w:firstLine="1718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322" w:lineRule="exact"/>
      <w:ind w:hanging="341"/>
    </w:pPr>
  </w:style>
  <w:style w:type="paragraph" w:customStyle="1" w:styleId="Style8">
    <w:name w:val="Style8"/>
    <w:basedOn w:val="a"/>
    <w:uiPriority w:val="99"/>
    <w:pPr>
      <w:spacing w:line="418" w:lineRule="exact"/>
      <w:ind w:firstLine="706"/>
      <w:jc w:val="both"/>
    </w:pPr>
  </w:style>
  <w:style w:type="paragraph" w:customStyle="1" w:styleId="Style9">
    <w:name w:val="Style9"/>
    <w:basedOn w:val="a"/>
    <w:uiPriority w:val="99"/>
    <w:pPr>
      <w:spacing w:line="262" w:lineRule="exact"/>
      <w:ind w:hanging="653"/>
    </w:pPr>
  </w:style>
  <w:style w:type="paragraph" w:customStyle="1" w:styleId="Style10">
    <w:name w:val="Style10"/>
    <w:basedOn w:val="a"/>
    <w:uiPriority w:val="99"/>
    <w:pPr>
      <w:spacing w:line="278" w:lineRule="exact"/>
    </w:pPr>
  </w:style>
  <w:style w:type="paragraph" w:customStyle="1" w:styleId="Style11">
    <w:name w:val="Style11"/>
    <w:basedOn w:val="a"/>
    <w:uiPriority w:val="99"/>
    <w:pPr>
      <w:spacing w:line="269" w:lineRule="exact"/>
      <w:jc w:val="both"/>
    </w:pPr>
  </w:style>
  <w:style w:type="paragraph" w:customStyle="1" w:styleId="Style12">
    <w:name w:val="Style12"/>
    <w:basedOn w:val="a"/>
    <w:uiPriority w:val="99"/>
    <w:pPr>
      <w:spacing w:line="384" w:lineRule="exact"/>
      <w:ind w:firstLine="686"/>
    </w:pPr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  <w:pPr>
      <w:spacing w:line="226" w:lineRule="exact"/>
    </w:pPr>
  </w:style>
  <w:style w:type="paragraph" w:customStyle="1" w:styleId="Style15">
    <w:name w:val="Style15"/>
    <w:basedOn w:val="a"/>
    <w:uiPriority w:val="99"/>
    <w:pPr>
      <w:spacing w:line="261" w:lineRule="exact"/>
    </w:pPr>
  </w:style>
  <w:style w:type="paragraph" w:customStyle="1" w:styleId="Style16">
    <w:name w:val="Style16"/>
    <w:basedOn w:val="a"/>
    <w:uiPriority w:val="99"/>
    <w:pPr>
      <w:jc w:val="both"/>
    </w:pPr>
  </w:style>
  <w:style w:type="paragraph" w:customStyle="1" w:styleId="Style17">
    <w:name w:val="Style17"/>
    <w:basedOn w:val="a"/>
    <w:uiPriority w:val="99"/>
    <w:pPr>
      <w:spacing w:line="274" w:lineRule="exact"/>
      <w:jc w:val="right"/>
    </w:pPr>
  </w:style>
  <w:style w:type="paragraph" w:customStyle="1" w:styleId="Style18">
    <w:name w:val="Style18"/>
    <w:basedOn w:val="a"/>
    <w:uiPriority w:val="99"/>
    <w:pPr>
      <w:spacing w:line="276" w:lineRule="exact"/>
      <w:ind w:firstLine="686"/>
    </w:pPr>
  </w:style>
  <w:style w:type="paragraph" w:customStyle="1" w:styleId="Style19">
    <w:name w:val="Style19"/>
    <w:basedOn w:val="a"/>
    <w:uiPriority w:val="99"/>
    <w:pPr>
      <w:spacing w:line="276" w:lineRule="exact"/>
      <w:ind w:firstLine="667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  <w:pPr>
      <w:spacing w:line="415" w:lineRule="exact"/>
      <w:ind w:firstLine="686"/>
      <w:jc w:val="both"/>
    </w:pPr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  <w:pPr>
      <w:spacing w:line="276" w:lineRule="exact"/>
      <w:ind w:firstLine="802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278" w:lineRule="exact"/>
      <w:ind w:firstLine="696"/>
    </w:pPr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spacing w:line="91" w:lineRule="exact"/>
    </w:p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uiPriority w:val="99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Pr>
      <w:rFonts w:ascii="Arial Unicode MS" w:eastAsia="Times New Roman" w:cs="Arial Unicode MS"/>
      <w:b/>
      <w:bCs/>
      <w:sz w:val="12"/>
      <w:szCs w:val="12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D335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335B8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335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335B8"/>
    <w:rPr>
      <w:rFonts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0A1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0A1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B86CF-40C1-4BF4-8545-16AB5CF3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2025-02-02T18:36:00Z</dcterms:created>
  <dcterms:modified xsi:type="dcterms:W3CDTF">2025-02-02T18:36:00Z</dcterms:modified>
</cp:coreProperties>
</file>